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BB7" w:rsidRPr="002F26D2" w:rsidRDefault="00960BB7" w:rsidP="00960BB7">
      <w:pPr>
        <w:spacing w:after="0" w:line="240" w:lineRule="auto"/>
        <w:rPr>
          <w:sz w:val="20"/>
          <w:szCs w:val="20"/>
        </w:rPr>
      </w:pPr>
      <w:r w:rsidRPr="002F26D2">
        <w:rPr>
          <w:sz w:val="20"/>
          <w:szCs w:val="20"/>
        </w:rPr>
        <w:t>Inglés – Nivel I</w:t>
      </w:r>
    </w:p>
    <w:p w:rsidR="00960BB7" w:rsidRPr="002F26D2" w:rsidRDefault="00960BB7" w:rsidP="00960BB7">
      <w:pPr>
        <w:rPr>
          <w:sz w:val="20"/>
          <w:szCs w:val="20"/>
        </w:rPr>
      </w:pPr>
      <w:r w:rsidRPr="002F26D2">
        <w:rPr>
          <w:sz w:val="20"/>
          <w:szCs w:val="20"/>
        </w:rPr>
        <w:t xml:space="preserve"> Lic. Geofísica</w:t>
      </w:r>
    </w:p>
    <w:p w:rsidR="00960BB7" w:rsidRDefault="00960BB7" w:rsidP="00960BB7">
      <w:pPr>
        <w:jc w:val="center"/>
        <w:rPr>
          <w:b/>
          <w:sz w:val="24"/>
          <w:szCs w:val="24"/>
          <w:u w:val="single"/>
        </w:rPr>
      </w:pPr>
      <w:r w:rsidRPr="001104DF">
        <w:rPr>
          <w:b/>
          <w:sz w:val="24"/>
          <w:szCs w:val="24"/>
          <w:u w:val="single"/>
        </w:rPr>
        <w:t>TRABAJO PRÁCTICO Nº</w:t>
      </w:r>
      <w:r>
        <w:rPr>
          <w:b/>
          <w:sz w:val="24"/>
          <w:szCs w:val="24"/>
          <w:u w:val="single"/>
        </w:rPr>
        <w:t>2</w:t>
      </w:r>
      <w:r w:rsidRPr="001104DF">
        <w:rPr>
          <w:b/>
          <w:sz w:val="24"/>
          <w:szCs w:val="24"/>
          <w:u w:val="single"/>
        </w:rPr>
        <w:t>:</w:t>
      </w:r>
    </w:p>
    <w:p w:rsidR="00FC59EA" w:rsidRDefault="00FC59EA" w:rsidP="00FC59EA">
      <w:pPr>
        <w:spacing w:after="120" w:line="240" w:lineRule="auto"/>
        <w:rPr>
          <w:sz w:val="24"/>
          <w:szCs w:val="24"/>
        </w:rPr>
      </w:pPr>
      <w:r w:rsidRPr="002F27DC">
        <w:rPr>
          <w:sz w:val="24"/>
          <w:szCs w:val="24"/>
        </w:rPr>
        <w:t>Ingrese a la página en el siguiente vínculo, analice la información del texto y resuelva las actividades propuestas:</w:t>
      </w:r>
    </w:p>
    <w:p w:rsidR="00FC59EA" w:rsidRDefault="00FC59EA" w:rsidP="00FC59EA">
      <w:pPr>
        <w:pStyle w:val="NormalWeb"/>
        <w:spacing w:before="0" w:beforeAutospacing="0" w:after="120" w:afterAutospacing="0"/>
        <w:rPr>
          <w:sz w:val="20"/>
          <w:szCs w:val="20"/>
        </w:rPr>
      </w:pPr>
      <w:hyperlink r:id="rId5" w:history="1">
        <w:r w:rsidRPr="008F5CF2">
          <w:rPr>
            <w:rStyle w:val="Hipervnculo"/>
            <w:sz w:val="20"/>
            <w:szCs w:val="20"/>
          </w:rPr>
          <w:t>http://itc.gsw.edu/faculty/bcarter/physgeol/igrx/pluton.htm</w:t>
        </w:r>
      </w:hyperlink>
    </w:p>
    <w:p w:rsidR="00FC59EA" w:rsidRPr="00A2225C" w:rsidRDefault="00FC59EA" w:rsidP="00FC59EA">
      <w:pPr>
        <w:pStyle w:val="NormalWeb"/>
        <w:spacing w:before="0" w:beforeAutospacing="0" w:after="120" w:afterAutospacing="0"/>
        <w:rPr>
          <w:sz w:val="20"/>
          <w:szCs w:val="20"/>
        </w:rPr>
      </w:pPr>
    </w:p>
    <w:p w:rsidR="00FC59EA" w:rsidRPr="003D7D93" w:rsidRDefault="00FC59EA" w:rsidP="00486621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after="480" w:line="240" w:lineRule="auto"/>
        <w:ind w:left="0" w:firstLine="0"/>
      </w:pPr>
      <w:r w:rsidRPr="003D7D93">
        <w:t>Preste atención al título y a la</w:t>
      </w:r>
      <w:r w:rsidR="0034023C">
        <w:t>s</w:t>
      </w:r>
      <w:r w:rsidRPr="003D7D93">
        <w:t xml:space="preserve"> figura</w:t>
      </w:r>
      <w:r w:rsidR="0034023C">
        <w:t>s</w:t>
      </w:r>
      <w:r w:rsidRPr="003D7D93">
        <w:t>. ¿Cuál es el tema del mismo? Expréselo con palabras distintas a la traducción del título.</w:t>
      </w:r>
    </w:p>
    <w:p w:rsidR="00FC59EA" w:rsidRPr="003D7D93" w:rsidRDefault="00486621" w:rsidP="00FC59EA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after="120" w:line="240" w:lineRule="auto"/>
        <w:ind w:left="0" w:firstLine="0"/>
      </w:pPr>
      <w:r>
        <w:t>Identifique los términos específicos y b</w:t>
      </w:r>
      <w:r w:rsidR="00FC59EA" w:rsidRPr="003D7D93">
        <w:t>usque en el Glosario su significado:</w:t>
      </w:r>
    </w:p>
    <w:p w:rsidR="00FC59EA" w:rsidRDefault="00FC59EA" w:rsidP="00FC59EA">
      <w:pPr>
        <w:tabs>
          <w:tab w:val="left" w:pos="426"/>
        </w:tabs>
        <w:spacing w:after="120" w:line="240" w:lineRule="auto"/>
        <w:rPr>
          <w:b/>
          <w:lang w:val="en-US"/>
        </w:rPr>
      </w:pPr>
    </w:p>
    <w:p w:rsidR="006B61D3" w:rsidRDefault="006B61D3" w:rsidP="00FC59EA">
      <w:pPr>
        <w:tabs>
          <w:tab w:val="left" w:pos="426"/>
        </w:tabs>
        <w:spacing w:after="120" w:line="240" w:lineRule="auto"/>
        <w:rPr>
          <w:b/>
          <w:lang w:val="en-US"/>
        </w:rPr>
      </w:pPr>
    </w:p>
    <w:p w:rsidR="006B61D3" w:rsidRDefault="006B61D3" w:rsidP="00FC59EA">
      <w:pPr>
        <w:tabs>
          <w:tab w:val="left" w:pos="426"/>
        </w:tabs>
        <w:spacing w:after="120" w:line="240" w:lineRule="auto"/>
        <w:rPr>
          <w:b/>
          <w:lang w:val="en-US"/>
        </w:rPr>
      </w:pPr>
    </w:p>
    <w:p w:rsidR="006B61D3" w:rsidRPr="003D6FB5" w:rsidRDefault="006B61D3" w:rsidP="00FC59EA">
      <w:pPr>
        <w:tabs>
          <w:tab w:val="left" w:pos="426"/>
        </w:tabs>
        <w:spacing w:after="120" w:line="240" w:lineRule="auto"/>
        <w:rPr>
          <w:b/>
          <w:lang w:val="en-US"/>
        </w:rPr>
      </w:pPr>
    </w:p>
    <w:p w:rsidR="00FC59EA" w:rsidRPr="003D6FB5" w:rsidRDefault="00FC59EA" w:rsidP="00FC59EA">
      <w:pPr>
        <w:tabs>
          <w:tab w:val="left" w:pos="426"/>
        </w:tabs>
        <w:spacing w:after="120" w:line="240" w:lineRule="auto"/>
        <w:rPr>
          <w:b/>
          <w:lang w:val="en-US"/>
        </w:rPr>
      </w:pPr>
    </w:p>
    <w:p w:rsidR="00FC59EA" w:rsidRPr="003D7D93" w:rsidRDefault="00FC59EA" w:rsidP="00FC59EA">
      <w:pPr>
        <w:numPr>
          <w:ilvl w:val="0"/>
          <w:numId w:val="1"/>
        </w:numPr>
        <w:tabs>
          <w:tab w:val="clear" w:pos="720"/>
          <w:tab w:val="num" w:pos="0"/>
          <w:tab w:val="left" w:pos="426"/>
        </w:tabs>
        <w:spacing w:after="3360" w:line="240" w:lineRule="auto"/>
        <w:ind w:left="0" w:firstLine="0"/>
      </w:pPr>
      <w:r w:rsidRPr="003D7D93">
        <w:t xml:space="preserve">Lea en detalle </w:t>
      </w:r>
      <w:r w:rsidR="00486621">
        <w:t xml:space="preserve">toda la información del texto. Elabore </w:t>
      </w:r>
      <w:r w:rsidR="00AB69ED">
        <w:t xml:space="preserve">tres </w:t>
      </w:r>
      <w:r w:rsidR="00486621">
        <w:t>cuadro</w:t>
      </w:r>
      <w:r w:rsidR="00AB69ED">
        <w:t>s que representen las distintas formas de clasificación de los cuerpos intrusivos, según el texto</w:t>
      </w:r>
      <w:r w:rsidR="006B61D3">
        <w:t>. Incluya toda la información relevante necesaria</w:t>
      </w:r>
      <w:r w:rsidRPr="003D7D93">
        <w:t>:</w:t>
      </w:r>
    </w:p>
    <w:p w:rsidR="00A2225C" w:rsidRDefault="00A2225C"/>
    <w:sectPr w:rsidR="00A222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82BDD"/>
    <w:multiLevelType w:val="hybridMultilevel"/>
    <w:tmpl w:val="DB26F454"/>
    <w:lvl w:ilvl="0" w:tplc="2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08A21E9"/>
    <w:multiLevelType w:val="hybridMultilevel"/>
    <w:tmpl w:val="F6827DAC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60BB7"/>
    <w:rsid w:val="0034023C"/>
    <w:rsid w:val="00486621"/>
    <w:rsid w:val="006B61D3"/>
    <w:rsid w:val="00960BB7"/>
    <w:rsid w:val="00A2225C"/>
    <w:rsid w:val="00AB69ED"/>
    <w:rsid w:val="00FC5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2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FC59E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C59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tc.gsw.edu/faculty/bcarter/physgeol/igrx/pluton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624</Characters>
  <Application>Microsoft Office Word</Application>
  <DocSecurity>0</DocSecurity>
  <Lines>5</Lines>
  <Paragraphs>1</Paragraphs>
  <ScaleCrop>false</ScaleCrop>
  <Company>UNSJ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FCEFyN</dc:creator>
  <cp:keywords/>
  <dc:description/>
  <cp:lastModifiedBy>FCEFyN</cp:lastModifiedBy>
  <cp:revision>8</cp:revision>
  <dcterms:created xsi:type="dcterms:W3CDTF">2012-09-27T12:38:00Z</dcterms:created>
  <dcterms:modified xsi:type="dcterms:W3CDTF">2012-09-27T12:46:00Z</dcterms:modified>
</cp:coreProperties>
</file>